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53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32"/>
          <w:szCs w:val="32"/>
        </w:rPr>
      </w:pPr>
      <w:r w:rsidRPr="00450D53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-428625</wp:posOffset>
            </wp:positionV>
            <wp:extent cx="7514590" cy="11095355"/>
            <wp:effectExtent l="0" t="0" r="0" b="0"/>
            <wp:wrapNone/>
            <wp:docPr id="1" name="Рисунок 1" descr="https://free-images.com/or/2255/hands_on_border_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ee-images.com/or/2255/hands_on_border_sv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1109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D53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32"/>
          <w:szCs w:val="32"/>
        </w:rPr>
      </w:pPr>
      <w:r w:rsidRPr="00450D53">
        <w:rPr>
          <w:rStyle w:val="a4"/>
          <w:color w:val="111111"/>
          <w:sz w:val="32"/>
          <w:szCs w:val="32"/>
        </w:rPr>
        <w:t>Рекомендации для родителей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bCs/>
          <w:color w:val="111111"/>
          <w:sz w:val="36"/>
          <w:szCs w:val="32"/>
        </w:rPr>
      </w:pPr>
      <w:r w:rsidRPr="00D7505F">
        <w:rPr>
          <w:rStyle w:val="a4"/>
          <w:color w:val="111111"/>
          <w:sz w:val="36"/>
          <w:szCs w:val="32"/>
        </w:rPr>
        <w:t>«Воспитываем внимательного пешехода»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При движении по тротуару: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придерживайтесь правой стороны тротуара,</w:t>
      </w:r>
      <w:r w:rsidRPr="00D7505F">
        <w:rPr>
          <w:color w:val="111111"/>
          <w:sz w:val="32"/>
          <w:szCs w:val="28"/>
        </w:rPr>
        <w:br/>
        <w:t>- не ведите ребенка по краю тротуара: взрослый должен находиться со стороны проезжей части.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Готовясь перейти дорогу: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остановитесь или замедлите движение, осмотрите проезжую часть;</w:t>
      </w:r>
      <w:r w:rsidRPr="00D7505F">
        <w:rPr>
          <w:color w:val="111111"/>
          <w:sz w:val="32"/>
          <w:szCs w:val="28"/>
        </w:rPr>
        <w:br/>
        <w:t>- привлеките ребенка к наблюдению за обстановкой на дороге;</w:t>
      </w:r>
      <w:r w:rsidRPr="00D7505F">
        <w:rPr>
          <w:color w:val="111111"/>
          <w:sz w:val="32"/>
          <w:szCs w:val="28"/>
        </w:rPr>
        <w:br/>
        <w:t>- подчеркивайте свои движения: поворот головы для осмотра улицы, остановку для осмотра дороги, остановку для пропуска автомобилей;</w:t>
      </w:r>
      <w:r w:rsidRPr="00D7505F">
        <w:rPr>
          <w:color w:val="111111"/>
          <w:sz w:val="32"/>
          <w:szCs w:val="28"/>
        </w:rPr>
        <w:br/>
        <w:t>- учите ребенка различать приближающиеся транспортные средства;</w:t>
      </w:r>
      <w:r w:rsidRPr="00D7505F">
        <w:rPr>
          <w:color w:val="111111"/>
          <w:sz w:val="32"/>
          <w:szCs w:val="28"/>
        </w:rPr>
        <w:br/>
        <w:t>- не стойте с ребенком на краю тротуара, так как при проезде транспортного средство может зацепить, сбить, наехать задними колесами;</w:t>
      </w:r>
      <w:r w:rsidRPr="00D7505F">
        <w:rPr>
          <w:color w:val="111111"/>
          <w:sz w:val="32"/>
          <w:szCs w:val="28"/>
        </w:rPr>
        <w:br/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При выходе из дома: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  <w:r w:rsidRPr="00D7505F">
        <w:rPr>
          <w:color w:val="111111"/>
          <w:sz w:val="32"/>
          <w:szCs w:val="28"/>
        </w:rPr>
        <w:br/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При ожидании общественного транспорта: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стойте вместе с детьми только на посадочных площадках, а при их отсутствии и на тротуаре или обочине.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При переходе проезжей части:</w:t>
      </w:r>
    </w:p>
    <w:p w:rsidR="00450D53" w:rsidRPr="00D7505F" w:rsidRDefault="00450D53" w:rsidP="00D7505F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b w:val="0"/>
          <w:bCs w:val="0"/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переходите дорогу только по пешеходным переходам или на перекрестках по отмеченной линии зебре, иначе ребенок привыкнет переходить, где придется;</w:t>
      </w:r>
      <w:r w:rsidRPr="00D7505F">
        <w:rPr>
          <w:color w:val="111111"/>
          <w:sz w:val="32"/>
          <w:szCs w:val="28"/>
        </w:rPr>
        <w:br/>
        <w:t>- не спешите и не бегите; переходите дорогу всегда размеренным шагом;</w:t>
      </w:r>
      <w:r w:rsidRPr="00D7505F">
        <w:rPr>
          <w:color w:val="111111"/>
          <w:sz w:val="32"/>
          <w:szCs w:val="28"/>
        </w:rPr>
        <w:br/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D7505F">
        <w:rPr>
          <w:color w:val="111111"/>
          <w:sz w:val="32"/>
          <w:szCs w:val="28"/>
        </w:rPr>
        <w:t>мототранспортными</w:t>
      </w:r>
      <w:proofErr w:type="spellEnd"/>
      <w:r w:rsidRPr="00D7505F">
        <w:rPr>
          <w:color w:val="111111"/>
          <w:sz w:val="32"/>
          <w:szCs w:val="28"/>
        </w:rPr>
        <w:t xml:space="preserve"> </w:t>
      </w:r>
      <w:r w:rsidRPr="00D7505F">
        <w:rPr>
          <w:color w:val="111111"/>
          <w:sz w:val="32"/>
          <w:szCs w:val="28"/>
        </w:rPr>
        <w:lastRenderedPageBreak/>
        <w:t>средствами;</w:t>
      </w:r>
      <w:r w:rsidRPr="00D7505F">
        <w:rPr>
          <w:color w:val="111111"/>
          <w:sz w:val="32"/>
          <w:szCs w:val="28"/>
        </w:rPr>
        <w:br/>
        <w:t>- не торопитесь переходить дорогу, если на другой стороне вы увидели друзей, родственников, знакомых,  не спешите и не бегите к ним, внушите ребенку, что это опасно;</w:t>
      </w:r>
      <w:r w:rsidRPr="00D7505F">
        <w:rPr>
          <w:color w:val="111111"/>
          <w:sz w:val="32"/>
          <w:szCs w:val="28"/>
        </w:rPr>
        <w:br/>
        <w:t>- не начинайте переходить улицу, по которой редко проезжает транспорт, не посмотрев вокруг;</w:t>
      </w:r>
      <w:r w:rsidRPr="00D7505F">
        <w:rPr>
          <w:color w:val="111111"/>
          <w:sz w:val="32"/>
          <w:szCs w:val="28"/>
        </w:rPr>
        <w:br/>
        <w:t>- объясните ребенку, что автомобили могут неожиданно выехать из переулка, со двора дома.</w:t>
      </w:r>
      <w:r w:rsidRPr="00D7505F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-466725</wp:posOffset>
            </wp:positionV>
            <wp:extent cx="7505700" cy="10677525"/>
            <wp:effectExtent l="0" t="0" r="0" b="0"/>
            <wp:wrapNone/>
            <wp:docPr id="2" name="Рисунок 2" descr="https://free-images.com/or/2255/hands_on_border_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ree-images.com/or/2255/hands_on_border_sv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071" cy="106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При посадке и высадке из общественного транспорта: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  <w:r w:rsidRPr="00D7505F">
        <w:rPr>
          <w:color w:val="111111"/>
          <w:sz w:val="32"/>
          <w:szCs w:val="28"/>
        </w:rPr>
        <w:br/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  <w:r w:rsidRPr="00D7505F">
        <w:rPr>
          <w:color w:val="111111"/>
          <w:sz w:val="32"/>
          <w:szCs w:val="28"/>
        </w:rPr>
        <w:br/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  <w:r w:rsidRPr="00D7505F">
        <w:rPr>
          <w:color w:val="111111"/>
          <w:sz w:val="32"/>
          <w:szCs w:val="28"/>
        </w:rPr>
        <w:br/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rStyle w:val="a4"/>
          <w:color w:val="111111"/>
          <w:sz w:val="32"/>
          <w:szCs w:val="28"/>
        </w:rPr>
        <w:t>При движении автомобиля:</w:t>
      </w:r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  <w:r w:rsidRPr="00D7505F">
        <w:rPr>
          <w:color w:val="111111"/>
          <w:sz w:val="32"/>
          <w:szCs w:val="28"/>
        </w:rPr>
        <w:br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r w:rsidRPr="00D7505F">
        <w:rPr>
          <w:color w:val="111111"/>
          <w:sz w:val="32"/>
          <w:szCs w:val="28"/>
        </w:rPr>
        <w:br/>
        <w:t>- не разрешайте детям находиться в автомобиле без присмотра.</w:t>
      </w:r>
    </w:p>
    <w:p w:rsidR="00450D53" w:rsidRPr="00D7505F" w:rsidRDefault="00885CB2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FF0000"/>
          <w:sz w:val="32"/>
          <w:szCs w:val="28"/>
        </w:rPr>
      </w:pPr>
      <w:hyperlink r:id="rId5" w:tgtFrame="_blank" w:history="1">
        <w:r w:rsidR="00450D53" w:rsidRPr="00D7505F">
          <w:rPr>
            <w:rStyle w:val="a4"/>
            <w:color w:val="FF0000"/>
            <w:sz w:val="32"/>
            <w:szCs w:val="28"/>
          </w:rPr>
          <w:t>Как учить детей правилам поведения на дороге.</w:t>
        </w:r>
      </w:hyperlink>
    </w:p>
    <w:p w:rsidR="00450D53" w:rsidRPr="00D7505F" w:rsidRDefault="00450D53" w:rsidP="00450D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28"/>
        </w:rPr>
      </w:pPr>
      <w:r w:rsidRPr="00D7505F">
        <w:rPr>
          <w:color w:val="111111"/>
          <w:sz w:val="32"/>
          <w:szCs w:val="28"/>
        </w:rPr>
        <w:t>Начинать обучение ребенка нужно прежде всего с себя. </w:t>
      </w:r>
      <w:r w:rsidRPr="00D7505F">
        <w:rPr>
          <w:rStyle w:val="a4"/>
          <w:color w:val="111111"/>
          <w:sz w:val="32"/>
          <w:szCs w:val="28"/>
        </w:rPr>
        <w:t>Личный Ваш пример</w:t>
      </w:r>
      <w:r w:rsidRPr="00D7505F">
        <w:rPr>
          <w:color w:val="111111"/>
          <w:sz w:val="32"/>
          <w:szCs w:val="28"/>
        </w:rPr>
        <w:t> обязательно отложится в детской голове. Каждый раз, гуляя с ребенком, направляясь в поликлинику или в гости, и подходя к пешеходному переходу, не забывайте о том, что Ваше поведение — пример для Вашего малыша. Проговаривайте каждое свое действие, концентрируя на нем внимание: «Повернем голову налево — едет машина, значит нужно остановиться и пропустить ее»</w:t>
      </w:r>
      <w:bookmarkStart w:id="0" w:name="_GoBack"/>
      <w:bookmarkEnd w:id="0"/>
      <w:r w:rsidRPr="00D7505F">
        <w:rPr>
          <w:rStyle w:val="a6"/>
          <w:i w:val="0"/>
          <w:color w:val="111111"/>
          <w:sz w:val="32"/>
          <w:szCs w:val="28"/>
        </w:rPr>
        <w:t>и</w:t>
      </w:r>
      <w:r w:rsidRPr="00D7505F">
        <w:rPr>
          <w:color w:val="111111"/>
          <w:sz w:val="32"/>
          <w:szCs w:val="28"/>
        </w:rPr>
        <w:t>ли «Вот светофор, сейчас горит зеленый свет, значит дорогу можно переходить» и так далее.</w:t>
      </w:r>
    </w:p>
    <w:p w:rsidR="0016240A" w:rsidRPr="00D7505F" w:rsidRDefault="0016240A" w:rsidP="00450D53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16240A" w:rsidRPr="00D7505F" w:rsidSect="00450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05"/>
    <w:rsid w:val="0016240A"/>
    <w:rsid w:val="00450D53"/>
    <w:rsid w:val="00885CB2"/>
    <w:rsid w:val="00D7505F"/>
    <w:rsid w:val="00F0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D53"/>
    <w:rPr>
      <w:b/>
      <w:bCs/>
    </w:rPr>
  </w:style>
  <w:style w:type="character" w:styleId="a5">
    <w:name w:val="Hyperlink"/>
    <w:basedOn w:val="a0"/>
    <w:uiPriority w:val="99"/>
    <w:semiHidden/>
    <w:unhideWhenUsed/>
    <w:rsid w:val="00450D53"/>
    <w:rPr>
      <w:color w:val="0000FF"/>
      <w:u w:val="single"/>
    </w:rPr>
  </w:style>
  <w:style w:type="character" w:styleId="a6">
    <w:name w:val="Emphasis"/>
    <w:basedOn w:val="a0"/>
    <w:uiPriority w:val="20"/>
    <w:qFormat/>
    <w:rsid w:val="00450D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o-orsha.by/images/M_images/Bezop_doshkolyat/kak%20uchit%20detey%20ppd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2021-09-28T06:34:00Z</dcterms:created>
  <dcterms:modified xsi:type="dcterms:W3CDTF">2021-10-29T05:06:00Z</dcterms:modified>
</cp:coreProperties>
</file>